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07" w:rsidRPr="00ED3D07" w:rsidRDefault="00ED3D07" w:rsidP="00ED3D07">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ED3D07">
        <w:rPr>
          <w:rFonts w:ascii="Arial" w:eastAsia="Times New Roman" w:hAnsi="Arial" w:cs="Arial"/>
          <w:b/>
          <w:bCs/>
          <w:color w:val="333333"/>
          <w:spacing w:val="-5"/>
          <w:kern w:val="36"/>
          <w:sz w:val="30"/>
          <w:szCs w:val="30"/>
          <w:lang w:eastAsia="en-GB"/>
        </w:rPr>
        <w:t>Derek Jones </w:t>
      </w:r>
    </w:p>
    <w:p w:rsidR="00ED3D07" w:rsidRPr="00ED3D07" w:rsidRDefault="00ED3D07" w:rsidP="00ED3D07">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ED3D07">
        <w:rPr>
          <w:rFonts w:ascii="Arial" w:eastAsia="Times New Roman" w:hAnsi="Arial" w:cs="Arial"/>
          <w:b/>
          <w:bCs/>
          <w:color w:val="333333"/>
          <w:spacing w:val="-5"/>
          <w:kern w:val="36"/>
          <w:sz w:val="30"/>
          <w:szCs w:val="30"/>
          <w:lang w:eastAsia="en-GB"/>
        </w:rPr>
        <w:t>Senior Engineering Technician </w:t>
      </w:r>
    </w:p>
    <w:p w:rsidR="00ED3D07" w:rsidRPr="00ED3D07" w:rsidRDefault="00ED3D07" w:rsidP="00ED3D07">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ED3D07">
        <w:rPr>
          <w:rFonts w:ascii="Arial" w:eastAsia="Times New Roman" w:hAnsi="Arial" w:cs="Arial"/>
          <w:color w:val="000000"/>
          <w:sz w:val="27"/>
          <w:szCs w:val="27"/>
          <w:lang w:eastAsia="en-GB"/>
        </w:rPr>
        <w:t xml:space="preserve">A </w:t>
      </w:r>
      <w:proofErr w:type="spellStart"/>
      <w:r w:rsidRPr="00ED3D07">
        <w:rPr>
          <w:rFonts w:ascii="Arial" w:eastAsia="Times New Roman" w:hAnsi="Arial" w:cs="Arial"/>
          <w:color w:val="000000"/>
          <w:sz w:val="27"/>
          <w:szCs w:val="27"/>
          <w:lang w:eastAsia="en-GB"/>
        </w:rPr>
        <w:t>life long</w:t>
      </w:r>
      <w:proofErr w:type="spellEnd"/>
      <w:r w:rsidRPr="00ED3D07">
        <w:rPr>
          <w:rFonts w:ascii="Arial" w:eastAsia="Times New Roman" w:hAnsi="Arial" w:cs="Arial"/>
          <w:color w:val="000000"/>
          <w:sz w:val="27"/>
          <w:szCs w:val="27"/>
          <w:lang w:eastAsia="en-GB"/>
        </w:rPr>
        <w:t xml:space="preserve"> student of cabinetmaking and furniture design Derek Jones specialises in the making and procurement of bespoke furniture. He has managed projects for a number of major institutions including Microsoft, Bank of Canada and the Passport Office and numerous prestigious private installations. As the editor of Furniture &amp; Cabinetmaking magazine, the UKs premier monthly journal on the subject, he has written extensively about the craft and regularly teaches classes that promote and encourage the use of hand tools. “The highlight of my career is undoubtedly having the opportunity to share my knowledge and experience with the next generation of craftsman as they set about remodelling the built environment of the future."</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07"/>
    <w:rsid w:val="00150A8E"/>
    <w:rsid w:val="002140AF"/>
    <w:rsid w:val="00A541DA"/>
    <w:rsid w:val="00BC1933"/>
    <w:rsid w:val="00ED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9A98-55E6-486E-9B54-E1748DFD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3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D0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D3D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D67F4649</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2019-08-19T08:40:00Z</dcterms:created>
  <dcterms:modified xsi:type="dcterms:W3CDTF">2019-08-19T08:40:00Z</dcterms:modified>
</cp:coreProperties>
</file>